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7A6BE" w14:textId="77777777" w:rsidR="00006E9C" w:rsidRPr="006F6538" w:rsidRDefault="00006E9C" w:rsidP="008B6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F653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Оферта регулярных платежей</w:t>
      </w:r>
    </w:p>
    <w:p w14:paraId="0BE499AC" w14:textId="77777777" w:rsidR="00006E9C" w:rsidRPr="008B621A" w:rsidRDefault="00006E9C" w:rsidP="008B6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E81C5F" w14:textId="097AED82" w:rsidR="00006E9C" w:rsidRPr="008B621A" w:rsidRDefault="00006E9C" w:rsidP="008B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СОГЛАШЕНИЕ О ПРЕДОСТАВЛЕНИИ ФИЗИЧЕСКИМ ЛИЦАМ ВОЗМОЖНОСТИ ОПЛАТЫ РАБОТ/УСЛУГ </w:t>
      </w:r>
      <w:r w:rsidRPr="008B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120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B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ВОЛТАКС-АЛЬЯНС</w:t>
      </w:r>
      <w:r w:rsidR="00120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ПОСРЕДСТВОМ РЕГУЛЯРНЫХ АВТОМАТИЧЕСКИХ ПЕРЕВОДОВ ДЕНЕЖНЫХ СРЕДСТВ.</w:t>
      </w:r>
    </w:p>
    <w:p w14:paraId="72954DE3" w14:textId="77777777" w:rsidR="00006E9C" w:rsidRPr="008B621A" w:rsidRDefault="00006E9C" w:rsidP="008B6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4D9F473" w14:textId="6EC563B8" w:rsidR="00006E9C" w:rsidRPr="008B621A" w:rsidRDefault="006F31EC" w:rsidP="008B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Волтакс-Альянс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местонахождения: 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141407, Московская обл., г. Химки, ул. Лавочкина, д. 2, пом. 4-5,</w:t>
      </w:r>
      <w:r w:rsid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1053477261925</w:t>
      </w:r>
      <w:r w:rsid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предлагает Пользователям воспользоваться Сервисом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заключить настоящее соглашение (далее — Соглашение), являющееся дополнением к Договору и неотъемлемой частью Договора, об определении порядка расчетов по Договору.</w:t>
      </w:r>
    </w:p>
    <w:p w14:paraId="434836B2" w14:textId="258F6C3A" w:rsidR="008B621A" w:rsidRPr="008B621A" w:rsidRDefault="006F31EC" w:rsidP="008B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21A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определенные Договором на предоставление услуг связи (далее-Договор), именуемые в дальнейшем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621A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621A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</w:t>
      </w:r>
      <w:r w:rsid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21A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621A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к Договору о нижеследующем:</w:t>
      </w:r>
    </w:p>
    <w:p w14:paraId="13041696" w14:textId="4882EFC3" w:rsidR="00006E9C" w:rsidRPr="00B3108F" w:rsidRDefault="005927CC" w:rsidP="00B3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21A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пользования сервисом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B621A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621A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435 Гражданского кодекса РФ являются офертой, адресованной</w:t>
      </w:r>
      <w:r w:rsid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21A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 (далее по тексту — Оферта). Пользователь соглашается с условиями настоящего соглашения пользования сервисом путем</w:t>
      </w:r>
      <w:r w:rsid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21A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совершения конклюдентных действий по подключению сервиса в соответствии с Разделом </w:t>
      </w:r>
      <w:r w:rsidR="008B621A" w:rsidRPr="007054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621A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14:paraId="1EE33F01" w14:textId="77777777" w:rsidR="00006E9C" w:rsidRPr="008B621A" w:rsidRDefault="00006E9C" w:rsidP="008B62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 И ОПРЕДЕЛЕНИЯ</w:t>
      </w:r>
      <w:r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14:paraId="3AE65C8E" w14:textId="791A03F6" w:rsidR="008B621A" w:rsidRPr="008B621A" w:rsidRDefault="008B621A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Соглашение – 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о предоставлении возможности оплаты Услуг связи, посредством регулярных автоматических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перечислений денежных средств в пользу Оператора с Банковских карт без их физического использования.</w:t>
      </w:r>
    </w:p>
    <w:p w14:paraId="0EF4B9EC" w14:textId="1237BB88" w:rsidR="00006E9C" w:rsidRPr="008B621A" w:rsidRDefault="00006E9C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Сервис </w:t>
      </w:r>
      <w:r w:rsidR="0012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 по осуществлению регулярных автоматических переводов денежных средств с Банковской карты Держателя в пользу </w:t>
      </w:r>
      <w:r w:rsid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предоставляемые </w:t>
      </w:r>
      <w:r w:rsid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услуги по Договору на основании заранее данного акцепта Держателя карты, в соответствии с тарифами и опциями по Договору.</w:t>
      </w:r>
    </w:p>
    <w:p w14:paraId="7394DEDE" w14:textId="1E72D1D8" w:rsidR="003108DF" w:rsidRPr="003108DF" w:rsidRDefault="003108DF" w:rsidP="00310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Пользователь – </w:t>
      </w:r>
      <w:r w:rsidRPr="003108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лицо, являющееся стороной в Договоре на предоставление Услуг связи, заключенном с Оператором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8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которого Держатель карты совершает Платеж.</w:t>
      </w:r>
    </w:p>
    <w:p w14:paraId="5D8D3AD2" w14:textId="52154462" w:rsidR="00006E9C" w:rsidRPr="008B621A" w:rsidRDefault="00006E9C" w:rsidP="00310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двустороннее </w:t>
      </w:r>
      <w:r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соглашение,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заключенное между Пользователем и </w:t>
      </w:r>
      <w:r w:rsid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по условиям которого, </w:t>
      </w:r>
      <w:r w:rsid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предоставить Пользователю Услугу, а последний обязуется оплатить их.</w:t>
      </w:r>
    </w:p>
    <w:p w14:paraId="05E9736A" w14:textId="6ABAF1F6" w:rsidR="003108DF" w:rsidRDefault="003108DF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Оператор – </w:t>
      </w:r>
      <w:r w:rsidRPr="0031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0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Волтакс-Альянс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10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7F7A2" w14:textId="6BEB5B8C" w:rsidR="003108DF" w:rsidRPr="003108DF" w:rsidRDefault="003108DF" w:rsidP="00310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Услуги связи - </w:t>
      </w:r>
      <w:r w:rsidRPr="0031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связи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08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108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услуга кабельного телевидения, иные услуги, предоставляемые Оператором Пользователю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договора.</w:t>
      </w:r>
    </w:p>
    <w:p w14:paraId="4C13C6E8" w14:textId="77777777" w:rsidR="003108DF" w:rsidRDefault="003108DF" w:rsidP="00310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- </w:t>
      </w:r>
      <w:r w:rsidRPr="00310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предоставление Услуг связи, заключенный между Пользователем и Оператором.</w:t>
      </w:r>
    </w:p>
    <w:p w14:paraId="79FC2BD5" w14:textId="49D7BF57" w:rsidR="00006E9C" w:rsidRPr="008B621A" w:rsidRDefault="00006E9C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</w:t>
      </w:r>
      <w:r w:rsidR="00D70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кредитная организация </w:t>
      </w:r>
      <w:r w:rsid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Тинькофф Банк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БИК:044525974 К/с:30101810145250000974</w:t>
      </w:r>
    </w:p>
    <w:p w14:paraId="5A2A7AB2" w14:textId="29598164" w:rsidR="00006E9C" w:rsidRPr="008B621A" w:rsidRDefault="00006E9C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 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информационное сообщение, направляемое Банком в Банк-эмитент на перевод денежных средств с Банковской карты в пользу </w:t>
      </w:r>
      <w:r w:rsid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2AB1E34B" w14:textId="0A561D80" w:rsidR="00006E9C" w:rsidRPr="008B621A" w:rsidRDefault="00006E9C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Банк-эмитент</w:t>
      </w:r>
      <w:r w:rsid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кредитная организация, осуществляющая выпуск Банковских карт, а также расчеты по операциям, совершаемым с использованием Банковских карт.</w:t>
      </w:r>
    </w:p>
    <w:p w14:paraId="05698BEB" w14:textId="1ED5D083" w:rsidR="00006E9C" w:rsidRPr="008B621A" w:rsidRDefault="00006E9C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Процессинговый центр</w:t>
      </w:r>
      <w:r w:rsid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Тинькофф Банк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БИК:</w:t>
      </w:r>
      <w:r w:rsid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044525974 К/с:30101810145250000974</w:t>
      </w:r>
    </w:p>
    <w:p w14:paraId="3D29576A" w14:textId="4072850C" w:rsidR="00006E9C" w:rsidRPr="008B621A" w:rsidRDefault="00006E9C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Держатель карты</w:t>
      </w:r>
      <w:r w:rsid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физическое лицо, дающее распоряжение Банку-эмитенту на перевод денежных средств с Банковской карты от имени Пользователя в пользу </w:t>
      </w:r>
      <w:r w:rsid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помощью Сервиса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0B5B51" w14:textId="4620627C" w:rsidR="00006E9C" w:rsidRPr="008B621A" w:rsidRDefault="00006E9C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Банковская карта</w:t>
      </w:r>
      <w:r w:rsid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расчетная или кредитная карта, эмитентом которой является Банк-эмитент, являющаяся инструментом безналичных расчетов, предназначенная для совершения Держателем карты операций с денежными средствами, находящимися на банковских счетах Держателя карты в Банке-эмитенте, или с денежными средствами, предоставленными Банком-эмитентом в кредит Держателю карты в соответствии с законодательством Российской Федерации, а также договором банковского счета, или в пределах установленного лимита, в соответствии с условиями кредитного договора между Банком-эмитентом и Держателем карты, при условии, что такая расчетная или кредитная карта может быть использована Держателем карты для оплаты Услуг </w:t>
      </w:r>
      <w:r w:rsid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 Оплата Услуг </w:t>
      </w:r>
      <w:r w:rsid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соответствии с настоящим Соглашением возможна Банковскими картами платежных систем МИР, VISA International, MasterCard International, зарегистрированными в соответствии с действующим законодательством Российской Федерации. При этом возможность использования конкретных видов карт VISA International и MasterCard International устанавливает Банк-эмитент.</w:t>
      </w:r>
    </w:p>
    <w:p w14:paraId="2CBB1C27" w14:textId="61AE297D" w:rsidR="00006E9C" w:rsidRPr="008B621A" w:rsidRDefault="00006E9C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Акцепт Пользователя</w:t>
      </w:r>
      <w:r w:rsid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безусловное соглашение Пользователя с условиями настоящего Соглашения.</w:t>
      </w:r>
    </w:p>
    <w:p w14:paraId="2133C309" w14:textId="1A4669FA" w:rsidR="00006E9C" w:rsidRPr="008B621A" w:rsidRDefault="00006E9C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кабинет</w:t>
      </w:r>
      <w:r w:rsid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B621A">
        <w:rPr>
          <w:rFonts w:ascii="Times New Roman" w:hAnsi="Times New Roman" w:cs="Times New Roman"/>
          <w:color w:val="161616"/>
          <w:sz w:val="24"/>
          <w:szCs w:val="24"/>
        </w:rPr>
        <w:t>веб-страница на Сайте Оператора, содержащая статистическую информацию об объеме полученных Услуг и текущем состоянии Лицевого счета Абонента</w:t>
      </w:r>
      <w:r w:rsidR="003108DF">
        <w:rPr>
          <w:rFonts w:ascii="Times New Roman" w:hAnsi="Times New Roman" w:cs="Times New Roman"/>
          <w:color w:val="161616"/>
          <w:sz w:val="24"/>
          <w:szCs w:val="24"/>
        </w:rPr>
        <w:t xml:space="preserve">, </w:t>
      </w:r>
      <w:r w:rsidR="003108DF" w:rsidRPr="003108DF">
        <w:rPr>
          <w:rFonts w:ascii="Times New Roman" w:hAnsi="Times New Roman" w:cs="Times New Roman"/>
          <w:color w:val="161616"/>
          <w:sz w:val="24"/>
          <w:szCs w:val="24"/>
        </w:rPr>
        <w:t>предоставляющая возможность пользования сервисами самообслуживания ООО</w:t>
      </w:r>
      <w:r w:rsidR="003108DF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="00120BCB">
        <w:rPr>
          <w:rFonts w:ascii="Times New Roman" w:hAnsi="Times New Roman" w:cs="Times New Roman"/>
          <w:color w:val="161616"/>
          <w:sz w:val="24"/>
          <w:szCs w:val="24"/>
        </w:rPr>
        <w:t>«</w:t>
      </w:r>
      <w:r w:rsidR="003108DF">
        <w:rPr>
          <w:rFonts w:ascii="Times New Roman" w:hAnsi="Times New Roman" w:cs="Times New Roman"/>
          <w:color w:val="161616"/>
          <w:sz w:val="24"/>
          <w:szCs w:val="24"/>
        </w:rPr>
        <w:t>Волтакс-Альянс</w:t>
      </w:r>
      <w:r w:rsidR="00120BCB">
        <w:rPr>
          <w:rFonts w:ascii="Times New Roman" w:hAnsi="Times New Roman" w:cs="Times New Roman"/>
          <w:color w:val="161616"/>
          <w:sz w:val="24"/>
          <w:szCs w:val="24"/>
        </w:rPr>
        <w:t>»</w:t>
      </w:r>
      <w:r w:rsidRPr="008B621A">
        <w:rPr>
          <w:rFonts w:ascii="Times New Roman" w:hAnsi="Times New Roman" w:cs="Times New Roman"/>
          <w:color w:val="161616"/>
          <w:sz w:val="24"/>
          <w:szCs w:val="24"/>
        </w:rPr>
        <w:t>.</w:t>
      </w:r>
    </w:p>
    <w:p w14:paraId="4CEE6DCE" w14:textId="6234EDC5" w:rsidR="00006E9C" w:rsidRPr="00B3108F" w:rsidRDefault="00006E9C" w:rsidP="00B3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 </w:t>
      </w:r>
      <w:r w:rsidR="00D70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</w:t>
      </w:r>
      <w:r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сайт, размещенный в сети Интернет по адресу: </w:t>
      </w:r>
      <w:proofErr w:type="spellStart"/>
      <w:r w:rsidRPr="008B62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gigavider</w:t>
      </w:r>
      <w:proofErr w:type="spellEnd"/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B62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B62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71F758A4" w14:textId="2D3087CC" w:rsidR="00006E9C" w:rsidRPr="00D70D20" w:rsidRDefault="00006E9C" w:rsidP="00D70D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сервиса </w:t>
      </w:r>
      <w:r w:rsidR="0012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70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70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D44822B" w14:textId="6BFB6E56" w:rsidR="00D70D20" w:rsidRPr="00D70D20" w:rsidRDefault="00006E9C" w:rsidP="00D70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0D20" w:rsidRPr="00D70D20">
        <w:t xml:space="preserve"> </w:t>
      </w:r>
      <w:r w:rsidR="00D70D20"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обязуется предоставить Пользователю возможность оплаты Услуг связи, оказываемых Оператором Пользователю, при</w:t>
      </w:r>
      <w:r w:rsid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D20"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 сервиса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70D20"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70D20"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585080" w14:textId="7E5F72C0" w:rsidR="00D70D20" w:rsidRPr="00D70D20" w:rsidRDefault="00D70D20" w:rsidP="00D70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рамках использования сервиса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использует для оплаты услуг связи Оператора (для пополнения баланса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Лицевого счета Пользователя) Банковскую карту и разрешает Оператору периодически дебетовать счет карты на сумму, подлежащую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перечислению.</w:t>
      </w:r>
    </w:p>
    <w:p w14:paraId="77CCA4DD" w14:textId="50D6DEED" w:rsidR="00D70D20" w:rsidRPr="00D70D20" w:rsidRDefault="00D70D20" w:rsidP="00D70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Все расчеты по Банковской карте, предусмотренные настоящими Условиями, производятся в рублях Российской Федерации. Датой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услуг связи считается дата поступления денежных средств на Лицевой счет Пользователя </w:t>
      </w:r>
      <w:proofErr w:type="spellStart"/>
      <w:r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биллинговой</w:t>
      </w:r>
      <w:proofErr w:type="spellEnd"/>
      <w:r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Оператора.</w:t>
      </w:r>
    </w:p>
    <w:p w14:paraId="43396AF0" w14:textId="00DDA30E" w:rsidR="00D70D20" w:rsidRDefault="00D70D20" w:rsidP="00D70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Сервис предоставляется без платы за подключение (отключение) и абонентской платы.</w:t>
      </w:r>
    </w:p>
    <w:p w14:paraId="54BA1030" w14:textId="7A9CB40C" w:rsidR="00D70D20" w:rsidRPr="00D70D20" w:rsidRDefault="00D70D20" w:rsidP="00D70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оплате Услуг связи с помощью сервиса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 зачисляются на Лицевой счет Пользователя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взимания комиссии.</w:t>
      </w:r>
    </w:p>
    <w:p w14:paraId="2DB77289" w14:textId="239287EB" w:rsidR="00120BCB" w:rsidRPr="00B3108F" w:rsidRDefault="00D70D20" w:rsidP="00B3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Комиссия за перевод денежных средств с банковской карты на Лицевой счет Пользователя может взыматься Банком, эмитировавшим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банковскую карту.</w:t>
      </w:r>
    </w:p>
    <w:p w14:paraId="51715691" w14:textId="3596A525" w:rsidR="00D70D20" w:rsidRPr="005927CC" w:rsidRDefault="00D70D20" w:rsidP="008B62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  <w:r w:rsidRPr="005927CC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2 Порядок подключения (активации) Сервиса</w:t>
      </w:r>
      <w:r w:rsidR="0093171F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 xml:space="preserve"> </w:t>
      </w:r>
      <w:r w:rsidR="00931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93171F" w:rsidRPr="00D70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Автоплатеж</w:t>
      </w:r>
      <w:proofErr w:type="spellEnd"/>
      <w:r w:rsidR="00931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48F7DE9D" w14:textId="2360AFEA" w:rsidR="00006E9C" w:rsidRPr="008B621A" w:rsidRDefault="00D70D20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Пользователю оплачивать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Договору, путём регулярных автоматических переводов денежных средств в пользу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Банковских карт. Активация (подключение) Сервиса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выполнение следующих действий:</w:t>
      </w:r>
    </w:p>
    <w:p w14:paraId="6823FEB4" w14:textId="7EB5E859" w:rsidR="00006E9C" w:rsidRPr="008B621A" w:rsidRDefault="00774A1D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на сайте</w:t>
      </w:r>
      <w:r w:rsid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6E9C" w:rsidRPr="008B62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gigavider</w:t>
      </w:r>
      <w:proofErr w:type="spellEnd"/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06E9C" w:rsidRPr="008B62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выбирает раздел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пункт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EF3F25" w14:textId="79A3DAFA" w:rsidR="00006E9C" w:rsidRPr="008B621A" w:rsidRDefault="00D70D20" w:rsidP="00D70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Пользователю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настоящими Условиями и выразить свое согласие с ними путем установки “активной галки” (соответствующего символа)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 условиями сервиса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7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ознакомился с условиями договора оферты сервиса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C629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выбрать сумму и частоту списаний и </w:t>
      </w:r>
      <w:r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разовый успешный платеж нажатием кнопки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 провести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Банковской карты, которая будет использоваться для совершения автоматического пополнения Лицевого счета.</w:t>
      </w:r>
    </w:p>
    <w:p w14:paraId="40563CAB" w14:textId="52A81FBC" w:rsidR="00006E9C" w:rsidRPr="008B621A" w:rsidRDefault="00006E9C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Сервис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подключается только для Банковской карты, зарегистрированной Держателем карты.</w:t>
      </w:r>
    </w:p>
    <w:p w14:paraId="476237E0" w14:textId="61F52EA6" w:rsidR="00006E9C" w:rsidRDefault="00774A1D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Банковской карты: Держатель карты вводит на 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-странице ввода платежных данных данные своей Банковской карты.</w:t>
      </w:r>
    </w:p>
    <w:p w14:paraId="133FABD3" w14:textId="4FC53F5C" w:rsidR="00774A1D" w:rsidRPr="00774A1D" w:rsidRDefault="00774A1D" w:rsidP="00774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Проведение первого платежа и успешная регистрация Банковской карты в Личном кабинете Услуги означает принятие Пользователем настоящих Условий (Оферты). Активируя сервис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20BCB" w:rsidRPr="00774A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7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Пользователь подтверждает своё согласие на </w:t>
      </w:r>
      <w:proofErr w:type="spellStart"/>
      <w:r w:rsidRPr="00774A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безакцептное</w:t>
      </w:r>
      <w:proofErr w:type="spellEnd"/>
      <w:r w:rsidRPr="0077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периодическое списание денежных средств со счёта банковской карты на сумму выставляемых Оператором счетов начиная с момента активации до момента деактивации сервиса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20BCB" w:rsidRPr="00774A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7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настоящими Условиями.</w:t>
      </w:r>
    </w:p>
    <w:p w14:paraId="425747DE" w14:textId="125BEECE" w:rsidR="00774A1D" w:rsidRPr="00774A1D" w:rsidRDefault="00774A1D" w:rsidP="00774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Пользователь самостоятельно подключает, отключает, возобновляет действие ранее зарегистрированных автоматических платежей Банковской карты. Пользователь несет ответственность за сохранность паролей, полученных для пользования сервисом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74A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74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15662F" w14:textId="477504AF" w:rsidR="00774A1D" w:rsidRPr="00774A1D" w:rsidRDefault="00774A1D" w:rsidP="00B3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Пользование сервисом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20BCB" w:rsidRPr="00774A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по незаблокированным Банковским картам при условии достаточности средств на Банковской карте. В случае окончания срока действия Банковской карты, сервис будет приостановлен до момента регистрации новой Банковской карты.</w:t>
      </w:r>
    </w:p>
    <w:p w14:paraId="74785593" w14:textId="4D123A87" w:rsidR="00006E9C" w:rsidRPr="008B621A" w:rsidRDefault="00774A1D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006E9C"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Действие Сервиса </w:t>
      </w:r>
      <w:r w:rsidR="0012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006E9C"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bookmarkStart w:id="0" w:name="_GoBack"/>
      <w:bookmarkEnd w:id="0"/>
    </w:p>
    <w:p w14:paraId="4777E349" w14:textId="3A3C8DF5" w:rsidR="00006E9C" w:rsidRPr="008B621A" w:rsidRDefault="00774A1D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После подключения Сервиса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Банковской карты будут осуществляться переводы денежных средств в сроки и размерах, необходимых для надлежащего исполнения обязанности Пользователя по Договору.</w:t>
      </w:r>
    </w:p>
    <w:p w14:paraId="5D573D29" w14:textId="78929C84" w:rsidR="00006E9C" w:rsidRPr="008B621A" w:rsidRDefault="00774A1D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Непосредственное списание денежных средств осуществляет Банк-эмитент на основании заранее данного согласия Пользователя на подобное списание в сумме и в срок, указанные в Договоре. Запрос на перевод денежных средств с указанием суммы перевода в Банк-эмитент передается Банком и Процессинговым центром в рамках заключенных с </w:t>
      </w:r>
      <w:r w:rsid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соглашений.</w:t>
      </w:r>
    </w:p>
    <w:p w14:paraId="76D23F55" w14:textId="31887EAA" w:rsidR="00006E9C" w:rsidRPr="008B621A" w:rsidRDefault="00774A1D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один момент времени, у Пользователя может быть активирован (подключён) Сервис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одной Банковской карте платёжной системы МИР, Visa (Visa Inc.), MasterCard или Maestro (MasterCard International Inc.).</w:t>
      </w:r>
    </w:p>
    <w:p w14:paraId="7AD4A03A" w14:textId="7141AC15" w:rsidR="00006E9C" w:rsidRPr="008B621A" w:rsidRDefault="00774A1D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хранит и не обрабатывает данные банковских карт Пользователей, а также иные персональные данные Пользователей, обеспечивая лишь запросы в Процессинговый центр и Банк для повторного проведения операции по банковской карте Пользователя.</w:t>
      </w:r>
    </w:p>
    <w:p w14:paraId="4A13D71E" w14:textId="32822363" w:rsidR="00006E9C" w:rsidRPr="008B621A" w:rsidRDefault="00774A1D" w:rsidP="00D70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гарантирует возможность проведения операций по Банковской карте.</w:t>
      </w:r>
    </w:p>
    <w:p w14:paraId="76307216" w14:textId="0BDC3577" w:rsidR="00006E9C" w:rsidRPr="008B621A" w:rsidRDefault="00774A1D" w:rsidP="008B6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Пользователь гарантирует, что он является Держателем банковской карты, осознанно, корректно и полностью вводит все требуемые реквизиты Банковской карты при активации (подключении) Сервиса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95AE2E" w14:textId="73507B46" w:rsidR="00006E9C" w:rsidRPr="008B621A" w:rsidRDefault="00774A1D" w:rsidP="008B6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.7. Совершение действий, предусмотренных п.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Соглашения признается аналогом собственноручной подписи Пользователя.</w:t>
      </w:r>
    </w:p>
    <w:p w14:paraId="7847DBAC" w14:textId="6B8FB1C9" w:rsidR="00006E9C" w:rsidRPr="008B621A" w:rsidRDefault="00774A1D" w:rsidP="008B6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Подключение Сервиса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порядке, предусмотренном настоящим Соглашением пользования сервисом, осуществляется только при наличии технической возможности </w:t>
      </w:r>
      <w:r w:rsid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Процессингового центра, Банка, Банка-эмитента. </w:t>
      </w:r>
      <w:r w:rsid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Процессинговый центр, Банк не несут ответственность за невозможность подключения Сервиса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C341D4" w14:textId="272FEC23" w:rsidR="00006E9C" w:rsidRPr="008B621A" w:rsidRDefault="00774A1D" w:rsidP="00774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</w:t>
      </w:r>
      <w:r w:rsid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вносить изменения в настоящее Соглашение пользования сервиса, заранее уведомив об этом Пользователя в письменной форме либо иным доступным способом, в том числе путем сообщения на электронную почту, указанную в Договоре Пользователем, либо путем размещения информации на Веб-Сайте </w:t>
      </w:r>
      <w:r w:rsid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5E988AF7" w14:textId="2808B2A4" w:rsidR="00CB5B42" w:rsidRPr="00CB5B42" w:rsidRDefault="00CB5B42" w:rsidP="00CB5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возврата средств при ошибочной оплате Услуг связи, осуществляемой с помощью Сервиса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Пользователю/Держателю карты необходимо обратиться </w:t>
      </w: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Оператору, предоставив информацию о сумме, дате и времени совершения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Платежа, а также номер лицевого счета Пользователя.</w:t>
      </w:r>
    </w:p>
    <w:p w14:paraId="1D180F4F" w14:textId="36CC3C0C" w:rsidR="00CB5B42" w:rsidRPr="00CB5B42" w:rsidRDefault="00CB5B42" w:rsidP="00CB5B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сведений и документов, необходимых для осуществления возврата средств устанавливается Оператором.</w:t>
      </w:r>
    </w:p>
    <w:p w14:paraId="18C15509" w14:textId="655CCBCD" w:rsidR="00006E9C" w:rsidRPr="008B621A" w:rsidRDefault="00CB5B42" w:rsidP="00CB5B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Возврат осуществляется исключительно на Банковскую карту, с которой была осуществлена Операция в течение 3-х банковских дней даты обращения.</w:t>
      </w:r>
    </w:p>
    <w:p w14:paraId="4BE7E6DA" w14:textId="0681683A" w:rsidR="00006E9C" w:rsidRPr="008B621A" w:rsidRDefault="00774A1D" w:rsidP="00774A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3108F" w:rsidRPr="00B31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31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6E9C" w:rsidRPr="00B31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Отключение Сервиса </w:t>
      </w:r>
      <w:r w:rsidR="00120BCB" w:rsidRPr="00B31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006E9C" w:rsidRPr="00B31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Автоплатеж</w:t>
      </w:r>
      <w:proofErr w:type="spellEnd"/>
      <w:r w:rsidR="00120BCB" w:rsidRPr="00B31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1A9015F6" w14:textId="2D883C48" w:rsidR="00006E9C" w:rsidRPr="008B621A" w:rsidRDefault="00CB5B42" w:rsidP="008B6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Отключение (отказ) Пользователя от Сервиса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происходит:</w:t>
      </w:r>
    </w:p>
    <w:p w14:paraId="24A72CE6" w14:textId="78BCD45E" w:rsidR="00006E9C" w:rsidRPr="008B621A" w:rsidRDefault="00006E9C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 Личном кабинете на сайте </w:t>
      </w:r>
      <w:proofErr w:type="spellStart"/>
      <w:r w:rsidRPr="008B62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gigavider</w:t>
      </w:r>
      <w:proofErr w:type="spellEnd"/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B62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62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выбирает раздел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пункт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C7245AD" w14:textId="5A353DDB" w:rsidR="00006E9C" w:rsidRPr="008B621A" w:rsidRDefault="00006E9C" w:rsidP="008B6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Б) Нажимает кнопку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Отключить </w:t>
      </w:r>
      <w:proofErr w:type="spellStart"/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E7DAB0" w14:textId="77777777" w:rsidR="00006E9C" w:rsidRPr="008B621A" w:rsidRDefault="00006E9C" w:rsidP="008B6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В) При положительном ответе на вопрос – отключить </w:t>
      </w:r>
      <w:proofErr w:type="spellStart"/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  </w:t>
      </w:r>
      <w:proofErr w:type="spellStart"/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отключен.</w:t>
      </w:r>
    </w:p>
    <w:p w14:paraId="07BD4771" w14:textId="71A0D406" w:rsidR="00006E9C" w:rsidRPr="008B621A" w:rsidRDefault="00006E9C" w:rsidP="008B6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этом денежные средства, переведенные с Банковской карты до отключения (отказа) Пользователя от Сервиса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Услуги, Пользователю не возвращаются.</w:t>
      </w:r>
    </w:p>
    <w:p w14:paraId="23327A26" w14:textId="3E87AF9B" w:rsidR="00006E9C" w:rsidRPr="008B621A" w:rsidRDefault="00B3108F" w:rsidP="00B3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недостаточности денежных средств на счете Банковской карты для осуществления перевода </w:t>
      </w:r>
      <w:r w:rsid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повторять запрос на списание с Банковской карты денежных средств.</w:t>
      </w:r>
    </w:p>
    <w:p w14:paraId="6284DC25" w14:textId="3C2EE4F8" w:rsidR="00006E9C" w:rsidRPr="008B621A" w:rsidRDefault="00B3108F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CB5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6E9C"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Ограничения при пользовании Сервисом </w:t>
      </w:r>
      <w:r w:rsidR="0012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006E9C"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1DFE5734" w14:textId="7430D0D6" w:rsidR="00006E9C" w:rsidRPr="008B621A" w:rsidRDefault="00B3108F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4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Банковской карты может быть проведено не б</w:t>
      </w:r>
      <w:r w:rsidR="007B7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5 (пяти) переводов в сутки.</w:t>
      </w:r>
    </w:p>
    <w:p w14:paraId="41641E9D" w14:textId="67C03678" w:rsidR="00006E9C" w:rsidRPr="008B621A" w:rsidRDefault="00B3108F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7B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Банковской карты может быть осуществлен перевод не более, чем н</w:t>
      </w:r>
      <w:r w:rsidR="007B7471">
        <w:rPr>
          <w:rFonts w:ascii="Times New Roman" w:eastAsia="Times New Roman" w:hAnsi="Times New Roman" w:cs="Times New Roman"/>
          <w:sz w:val="24"/>
          <w:szCs w:val="24"/>
          <w:lang w:eastAsia="ru-RU"/>
        </w:rPr>
        <w:t>а 15000 рублей за одну операцию.</w:t>
      </w:r>
    </w:p>
    <w:p w14:paraId="38F733C5" w14:textId="70BCDC90" w:rsidR="00006E9C" w:rsidRPr="008B621A" w:rsidRDefault="00B3108F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4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Банковской карты может быть осуществлено переводов не бол</w:t>
      </w:r>
      <w:r w:rsidR="007B7471">
        <w:rPr>
          <w:rFonts w:ascii="Times New Roman" w:eastAsia="Times New Roman" w:hAnsi="Times New Roman" w:cs="Times New Roman"/>
          <w:sz w:val="24"/>
          <w:szCs w:val="24"/>
          <w:lang w:eastAsia="ru-RU"/>
        </w:rPr>
        <w:t>ее, чем на 50000 рублей в сутки.</w:t>
      </w:r>
    </w:p>
    <w:p w14:paraId="084B18A2" w14:textId="25C4C6CB" w:rsidR="00006E9C" w:rsidRPr="008B621A" w:rsidRDefault="00B3108F" w:rsidP="00B3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B74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ереход на страницу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возможен, лишь в случае если у Пользователя подключено соединение к сети Интернет, независимо от текущего состояния счёта.</w:t>
      </w:r>
    </w:p>
    <w:p w14:paraId="19EE8682" w14:textId="6D0C8C19" w:rsidR="00CB5B42" w:rsidRPr="00CB5B42" w:rsidRDefault="00B3108F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CB5B42" w:rsidRPr="00CB5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Права и обязанности СТОРОН</w:t>
      </w:r>
    </w:p>
    <w:p w14:paraId="6EAAE817" w14:textId="3DB26B69" w:rsidR="00CB5B42" w:rsidRPr="006F6538" w:rsidRDefault="00B3108F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5B42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Пользователь обязуется:</w:t>
      </w:r>
    </w:p>
    <w:p w14:paraId="2D96A368" w14:textId="63D71B74" w:rsidR="00CB5B42" w:rsidRPr="006F6538" w:rsidRDefault="00B3108F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5B42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CB5B42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Условия настоящей Оферты;</w:t>
      </w:r>
    </w:p>
    <w:p w14:paraId="552B9D85" w14:textId="4A5C2CB1" w:rsidR="00CB5B42" w:rsidRPr="006F6538" w:rsidRDefault="00B3108F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5B42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CB5B42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подключение к сервису только собственноручно Пользователем с принадлежащего ему Личного кабинета и пресекать попытки совершения таких действий из своего Личного кабинета третьими лицами. Пользователь в любом случае несет ответственность за все действия, совершенные с использованием его Личного кабинета, как за свои собственные;</w:t>
      </w:r>
    </w:p>
    <w:p w14:paraId="0546D1D5" w14:textId="4D2B62E2" w:rsidR="00CB5B42" w:rsidRPr="006F6538" w:rsidRDefault="00B3108F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5B42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CB5B42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Своевременно уведомлять Оператора об изменении своих персональных данных;</w:t>
      </w:r>
    </w:p>
    <w:p w14:paraId="08EC9C0B" w14:textId="147D571D" w:rsidR="00CB5B42" w:rsidRPr="006F6538" w:rsidRDefault="00B3108F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CB5B42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Обеспечить указание достоверных данных при использовании Сервиса;</w:t>
      </w:r>
    </w:p>
    <w:p w14:paraId="1E503111" w14:textId="5831D26F" w:rsidR="00CB5B42" w:rsidRPr="006F6538" w:rsidRDefault="00B3108F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6.1.6</w:t>
      </w:r>
      <w:r w:rsidR="00CB5B42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Использовать только собственную Банковскую карту, владельцем которой он является и в отношении которой между банком и Пользователем заключен соответствующий договор. В случае, если Пользователь намеренно использует Банковскую карту, владельцем которой он не является, то он несет самостоятельную ответственность за ущерб, который был/может быть причинен владельцу указанной карты в силу вышеперечисленных действий Пользователя.</w:t>
      </w:r>
    </w:p>
    <w:p w14:paraId="70DAFA21" w14:textId="0A62E364" w:rsidR="00CB5B42" w:rsidRPr="006F6538" w:rsidRDefault="00CB5B42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3108F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утраты/замены Пользователем Банковской карты незамедлительно устно и в течение 3 дней со дня утраты письменно известить об этом Оператора с целью прекращения оказания Услуги пополнения счета с использованием реквизитов утраченной Банковской карты, а также указания реквизитов новой Банковской карты.</w:t>
      </w:r>
    </w:p>
    <w:p w14:paraId="044613CF" w14:textId="0EBA187F" w:rsidR="00CB5B42" w:rsidRPr="006F6538" w:rsidRDefault="00B3108F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5B42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CB5B42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использовании Сервиса не передавать информацию о логине, пароле, ответе на контрольный вопрос, номере карты, номере Лицевого счета и иной информации, позволяющей получить доступ к Личному кабинету любым третьим лицам. Все риски, </w:t>
      </w:r>
      <w:r w:rsidR="00CB5B42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связанные с возможным умышленным использованием третьими лицами логина, пароля, ответа на контрольный вопрос, номера карты, номера Лицевого счета (иной информации) и пользованием указанной услугой в случае их ненадлежащего хранения Пользователем, Пользователь несет самостоятельно.</w:t>
      </w:r>
    </w:p>
    <w:p w14:paraId="0152B935" w14:textId="144A7736" w:rsidR="00CB5B42" w:rsidRPr="006F6538" w:rsidRDefault="00B3108F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5B42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CB5B42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Пользователь обязуется обеспечить наличие необходимой и достаточной на дату, предшествующую моменту расчета суммы Платежа, для совершения Платежей суммы денежных средств на счете Банковской карты, подключенной к сервису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B5B42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5B42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самостоятельно отслеживать срок действия и своевременный перевыпуск и замену данной Банковской карты.</w:t>
      </w:r>
    </w:p>
    <w:p w14:paraId="378C9207" w14:textId="4DA5A41C" w:rsidR="00CB5B42" w:rsidRPr="006F6538" w:rsidRDefault="00B3108F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5B42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Права и обязанности Оператора:</w:t>
      </w:r>
    </w:p>
    <w:p w14:paraId="53DC011B" w14:textId="141FF0AA" w:rsidR="00CB5B42" w:rsidRPr="006F6538" w:rsidRDefault="00B3108F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5B42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Оператор обязуется предоставить пользователю возможность использования сервиса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B5B42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5B42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совершения пользователем платежей за услуги Оператора.</w:t>
      </w:r>
    </w:p>
    <w:p w14:paraId="3A235827" w14:textId="1327E102" w:rsidR="00CB5B42" w:rsidRPr="006F6538" w:rsidRDefault="00B3108F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5B42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Обеспечить круглосуточную работу Сервиса с технологическими перерывами на срок не более 24 часов.</w:t>
      </w:r>
    </w:p>
    <w:p w14:paraId="78F9A6DB" w14:textId="77777777" w:rsidR="00CB5B42" w:rsidRPr="006F6538" w:rsidRDefault="00CB5B42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вправе:</w:t>
      </w:r>
    </w:p>
    <w:p w14:paraId="6E4F2309" w14:textId="37AD4064" w:rsidR="00CB5B42" w:rsidRPr="006F6538" w:rsidRDefault="00B3108F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5B42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Изменить условия или прекратить действие настоящей Оферты в любое время в одностороннем внесудебном порядке после уведомления Пользователей в порядке, предусмотренном Условиями настоящей Оферты.</w:t>
      </w:r>
    </w:p>
    <w:p w14:paraId="326B92FC" w14:textId="737AD577" w:rsidR="00CB5B42" w:rsidRPr="006F6538" w:rsidRDefault="00B3108F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5B42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Отказать Пользователю в предоставлении сервиса (или, по выбору Оператора, временно приостановить операции по соответствующей Банковской карте) в следующих случаях:</w:t>
      </w:r>
    </w:p>
    <w:p w14:paraId="63F2969A" w14:textId="3A9BD0E6" w:rsidR="00CB5B42" w:rsidRPr="006F6538" w:rsidRDefault="00CB5B42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Пользователем не соблюдаются процедура подключения к Услуге, указанная в настоящей Оферте;</w:t>
      </w:r>
    </w:p>
    <w:p w14:paraId="6C886F9A" w14:textId="3EEAE958" w:rsidR="00CB5B42" w:rsidRPr="006F6538" w:rsidRDefault="00CB5B42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непринятия Пользователем настоящей Оферты;</w:t>
      </w:r>
    </w:p>
    <w:p w14:paraId="1482AB31" w14:textId="2A91FFC9" w:rsidR="00CB5B42" w:rsidRPr="006F6538" w:rsidRDefault="00CB5B42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неполучения Оператором информации от банка об успешно пройденной проверке данных Банковской карты в соответствии с Условиями настоящей Оферты;</w:t>
      </w:r>
    </w:p>
    <w:p w14:paraId="73EE38BC" w14:textId="4E0020D0" w:rsidR="00CB5B42" w:rsidRPr="006F6538" w:rsidRDefault="00CB5B42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получения отказа о проведении операций по данной карте от эмитента Банковской карты;</w:t>
      </w:r>
    </w:p>
    <w:p w14:paraId="15037E82" w14:textId="3AD8B7D6" w:rsidR="00CB5B42" w:rsidRPr="006F6538" w:rsidRDefault="00CB5B42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указания Пользователем неверных (недостоверных) персональных данных, данных карты;</w:t>
      </w:r>
    </w:p>
    <w:p w14:paraId="0CE4904E" w14:textId="090B146B" w:rsidR="00CB5B42" w:rsidRPr="006F6538" w:rsidRDefault="00CB5B42" w:rsidP="00B3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обоснованных письменных обращений владельца карты (при условии предоставления подтверждающих документов) о факте неправомерного использования Банковской карты последнего для оплаты услуг связи.</w:t>
      </w:r>
    </w:p>
    <w:p w14:paraId="43FCBA6B" w14:textId="3BFB16E5" w:rsidR="00006E9C" w:rsidRPr="008B621A" w:rsidRDefault="00B3108F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F6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06E9C"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5CFBC10A" w14:textId="5DE93E95" w:rsidR="00CB5B42" w:rsidRDefault="00B3108F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Оператора перед Пользователем по настоящему соглашению ограничивается суммой денежных средств,</w:t>
      </w:r>
      <w:r w:rsid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зачисленных с использованием сервиса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Лицевой счет Пользователя для оплаты услуг Оператора в соответствии с</w:t>
      </w:r>
      <w:r w:rsid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 за последний календарный месяц.</w:t>
      </w:r>
    </w:p>
    <w:p w14:paraId="51888438" w14:textId="486A0875" w:rsidR="00006E9C" w:rsidRPr="008B621A" w:rsidRDefault="00B3108F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D7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Процессинговый центр, Банк не несёт ответственности за неработоспособность и/или временную неработоспособность Сервиса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Пользователь самостоятельно контролирует исполнение своей обязанности по оплате по Договору. При неработоспособности и/или временной неработоспособности Сервиса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 обязан использовать иные способы исполнения обязанностей по Договору.</w:t>
      </w:r>
    </w:p>
    <w:p w14:paraId="58C25B03" w14:textId="14C36D87" w:rsidR="00CB5B42" w:rsidRPr="00CB5B42" w:rsidRDefault="00B3108F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Оператор не несет ответственности за задержки и технические перебои, а также временную неработоспособность сервиса</w:t>
      </w:r>
      <w:r w:rsid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вызванную не зависящими от Оператора причинами, а также обстоятельствами непреодолимой силы. В этом случае</w:t>
      </w:r>
      <w:r w:rsid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использует иные способы внесения средств для оплаты услуг Оператора, предусмотренные Договором.</w:t>
      </w:r>
    </w:p>
    <w:p w14:paraId="7AAE0FC9" w14:textId="44E401FE" w:rsidR="00CB5B42" w:rsidRPr="00CB5B42" w:rsidRDefault="00B3108F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Пользователь несет ответственность за любые действия третьих лиц, совершенных посредством банковской карты</w:t>
      </w:r>
      <w:r w:rsid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Пользователя/держателя карты при оплате услуг связи с использованием сервиса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0AB497" w14:textId="35AF197A" w:rsidR="00CB5B42" w:rsidRPr="00CB5B42" w:rsidRDefault="00B3108F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Споры сторон, возникшие в связи с выполнением условий использования сервиса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разрешаются в ходе взаимных</w:t>
      </w:r>
      <w:r w:rsid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консультаций и переговоров. В случае </w:t>
      </w:r>
      <w:r w:rsidR="006F6538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взаимного согласия, споры между сторонами разрешаются в соответствии с</w:t>
      </w:r>
      <w:r w:rsid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Договора.</w:t>
      </w:r>
    </w:p>
    <w:p w14:paraId="757EF6AA" w14:textId="24B1D059" w:rsidR="00006E9C" w:rsidRPr="008B621A" w:rsidRDefault="00B3108F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B5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06E9C" w:rsidRPr="008B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14:paraId="0C3D852E" w14:textId="1A53C725" w:rsidR="00CB5B42" w:rsidRPr="00CB5B42" w:rsidRDefault="00B3108F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Пользователь/Держатель карты принимает условия настоящего Соглашения путем совершения действия по Акцепту Оферты при</w:t>
      </w:r>
      <w:r w:rsid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подключении сервиса </w:t>
      </w:r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="0012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предусмотренном п. 2.6. настоящего Соглашения. Тем самым Пользователь/Держатель</w:t>
      </w:r>
      <w:r w:rsid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подтверждает в соответствии с п.3 ст.438 ГК РФ свое согласие с условиями настоящего Соглашения, в том числе с условиями по</w:t>
      </w:r>
      <w:r w:rsid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перечислению со счета Банковской карты Пользователя/Держателя карты денежных средств в счет оплаты Услуг связи.</w:t>
      </w:r>
      <w:r w:rsid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Пользователь/Держатель карты признает Автоматические платежи полученными с его согласия.</w:t>
      </w:r>
    </w:p>
    <w:p w14:paraId="1CDEC100" w14:textId="2779EE3B" w:rsidR="00CB5B42" w:rsidRPr="00CB5B42" w:rsidRDefault="00B3108F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Заключением настоящего Соглашения Пользователь/Держатель карты подтверждает свое согласие на получение информационных,</w:t>
      </w:r>
      <w:r w:rsid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и иных аналогичных материалов, распространяемых Оператором любым способом, в том числе по сети электросвязи.</w:t>
      </w:r>
    </w:p>
    <w:p w14:paraId="35627112" w14:textId="3D2C9712" w:rsidR="00006E9C" w:rsidRPr="008B621A" w:rsidRDefault="00B3108F" w:rsidP="00CB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Права и обязанности, вытекающие из настоящих Условий пользования сервисом, не могут быть переданы третьим лицам без</w:t>
      </w:r>
      <w:r w:rsid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B42"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согласия другой стороны.</w:t>
      </w:r>
    </w:p>
    <w:p w14:paraId="1C989556" w14:textId="5B022DC4" w:rsidR="00006E9C" w:rsidRPr="008B621A" w:rsidRDefault="00B3108F" w:rsidP="008B6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6E9C" w:rsidRPr="008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 предоставляет право Процессинговому Центру, Банку хранить, собирать, обрабатывать свои персональные данные (Фамилию, Имя, Отчество, серию и номер паспорта, место и дату рождения, номер расчетного счета и Банковской карты) с целью реализации настоящего Соглашения.</w:t>
      </w:r>
    </w:p>
    <w:p w14:paraId="2A049A30" w14:textId="4F13275D" w:rsidR="006F6538" w:rsidRPr="006F6538" w:rsidRDefault="00B3108F" w:rsidP="006F6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F6538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F6538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Пользователи уведомляются о прекращении действия или об изменении настоящих Условий через Личный кабинет</w:t>
      </w:r>
      <w:r w:rsid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6538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считаются измененными, а при прекращении предоставлении сервиса – расторгнутыми с момента, указанного в уведомлении.</w:t>
      </w:r>
    </w:p>
    <w:p w14:paraId="31C6BBB2" w14:textId="14274A07" w:rsidR="006F6538" w:rsidRPr="006F6538" w:rsidRDefault="00B3108F" w:rsidP="006F6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6538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Действия по заключению Соглашения к Договору признаются Оператором действиями Пользователя, если Оператор не был</w:t>
      </w:r>
      <w:r w:rsid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538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осведомлен об ином. Бремя доказывания совершения указанных действий иным лицом, чем Пользователь лежит на последнем.</w:t>
      </w:r>
    </w:p>
    <w:p w14:paraId="352E0B9C" w14:textId="09E8F16F" w:rsidR="006F6538" w:rsidRDefault="00B3108F" w:rsidP="006F6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F6538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вступает в силу с момента совершения Пользователем акцепта настоящей Публичной оферты и является неотъемлемой</w:t>
      </w:r>
      <w:r w:rsid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538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Договора на предоставление услуг связи. Во всем остальном, что не урегулировано настоящей Публичной офертой, Стороны</w:t>
      </w:r>
      <w:r w:rsid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538" w:rsidRPr="006F65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 Договором, а также действующим законодательством РФ.</w:t>
      </w:r>
    </w:p>
    <w:p w14:paraId="4B2873E7" w14:textId="77777777" w:rsidR="006F6538" w:rsidRDefault="006F6538" w:rsidP="006F6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21FF6" w14:textId="4DEC382E" w:rsidR="00006E9C" w:rsidRPr="008B621A" w:rsidRDefault="00006E9C" w:rsidP="008B62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Я, ПОЛЬЗОВАТЕЛЬ, ОЗНАКОМЛЕН И СОГЛАСЕН С НАСТОЯЩИМ СОГЛАШЕНИЕМ ИСПОЛЬЗОВАНИЯ СЕРВИСА </w:t>
      </w:r>
      <w:r w:rsidR="0012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8B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АВТОПЛАТЕЖ</w:t>
      </w:r>
      <w:r w:rsidR="0012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8B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8B6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АВТОМАТИЧЕСКИМ СПИСАНИЕМ ДЕНЕЖНЫХ СРЕДСТВ С БАНКОВСКОЙ КАРТЫ ЗА УСЛУГИ </w:t>
      </w:r>
      <w:r w:rsidR="00D70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ОПЕРАТОР</w:t>
      </w:r>
      <w:r w:rsidRPr="008B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ПО ДОГОВОРУ.</w:t>
      </w:r>
    </w:p>
    <w:p w14:paraId="02A112DD" w14:textId="77777777" w:rsidR="00242FC3" w:rsidRDefault="00242FC3" w:rsidP="008B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180E9" w14:textId="77777777" w:rsidR="006F6538" w:rsidRDefault="006F6538" w:rsidP="008B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8F97B" w14:textId="32890481" w:rsidR="006F6538" w:rsidRPr="006F6538" w:rsidRDefault="006F6538" w:rsidP="006F65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6538">
        <w:rPr>
          <w:rFonts w:ascii="Times New Roman" w:hAnsi="Times New Roman" w:cs="Times New Roman"/>
          <w:b/>
          <w:bCs/>
          <w:sz w:val="24"/>
          <w:szCs w:val="24"/>
        </w:rPr>
        <w:t xml:space="preserve">ООО </w:t>
      </w:r>
      <w:r w:rsidR="00120BC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F6538">
        <w:rPr>
          <w:rFonts w:ascii="Times New Roman" w:hAnsi="Times New Roman" w:cs="Times New Roman"/>
          <w:b/>
          <w:bCs/>
          <w:sz w:val="24"/>
          <w:szCs w:val="24"/>
        </w:rPr>
        <w:t>Волтакс-Альянс</w:t>
      </w:r>
      <w:r w:rsidR="00120BC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F97B38F" w14:textId="77777777" w:rsidR="006F6538" w:rsidRPr="006F6538" w:rsidRDefault="006F6538" w:rsidP="006F6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408D" w14:textId="77777777" w:rsidR="006F6538" w:rsidRPr="006F6538" w:rsidRDefault="006F6538" w:rsidP="006F6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538">
        <w:rPr>
          <w:rFonts w:ascii="Times New Roman" w:hAnsi="Times New Roman" w:cs="Times New Roman"/>
          <w:sz w:val="24"/>
          <w:szCs w:val="24"/>
        </w:rPr>
        <w:t>Юридический адрес: 141407, Московская обл., г. Химки, ул. Лавочкина, д. 2, пом. 4-5</w:t>
      </w:r>
    </w:p>
    <w:p w14:paraId="7700F43F" w14:textId="3CC8CF12" w:rsidR="006F6538" w:rsidRPr="006F6538" w:rsidRDefault="006F6538" w:rsidP="006F6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538">
        <w:rPr>
          <w:rFonts w:ascii="Times New Roman" w:hAnsi="Times New Roman" w:cs="Times New Roman"/>
          <w:sz w:val="24"/>
          <w:szCs w:val="24"/>
        </w:rPr>
        <w:t>ИНН 3442078760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538">
        <w:rPr>
          <w:rFonts w:ascii="Times New Roman" w:hAnsi="Times New Roman" w:cs="Times New Roman"/>
          <w:sz w:val="24"/>
          <w:szCs w:val="24"/>
        </w:rPr>
        <w:t>КПП 504701001</w:t>
      </w:r>
    </w:p>
    <w:p w14:paraId="2B628E43" w14:textId="77777777" w:rsidR="006F6538" w:rsidRDefault="006F6538" w:rsidP="006F6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2A85D" w14:textId="6DD82907" w:rsidR="006F6538" w:rsidRPr="006F6538" w:rsidRDefault="006F6538" w:rsidP="006F6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538">
        <w:rPr>
          <w:rFonts w:ascii="Times New Roman" w:hAnsi="Times New Roman" w:cs="Times New Roman"/>
          <w:sz w:val="24"/>
          <w:szCs w:val="24"/>
        </w:rPr>
        <w:t>Телефон: 8-495-488-7</w:t>
      </w:r>
      <w:r w:rsidR="007B7471">
        <w:rPr>
          <w:rFonts w:ascii="Times New Roman" w:hAnsi="Times New Roman" w:cs="Times New Roman"/>
          <w:sz w:val="24"/>
          <w:szCs w:val="24"/>
        </w:rPr>
        <w:t>0</w:t>
      </w:r>
      <w:r w:rsidRPr="006F6538">
        <w:rPr>
          <w:rFonts w:ascii="Times New Roman" w:hAnsi="Times New Roman" w:cs="Times New Roman"/>
          <w:sz w:val="24"/>
          <w:szCs w:val="24"/>
        </w:rPr>
        <w:t>-57</w:t>
      </w:r>
    </w:p>
    <w:p w14:paraId="7E63E1B3" w14:textId="38E1E51B" w:rsidR="006F6538" w:rsidRPr="008B621A" w:rsidRDefault="006F6538" w:rsidP="006F6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538">
        <w:rPr>
          <w:rFonts w:ascii="Times New Roman" w:hAnsi="Times New Roman" w:cs="Times New Roman"/>
          <w:sz w:val="24"/>
          <w:szCs w:val="24"/>
        </w:rPr>
        <w:t>Электронный адрес: info@gigavider.ru</w:t>
      </w:r>
    </w:p>
    <w:sectPr w:rsidR="006F6538" w:rsidRPr="008B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76C39"/>
    <w:multiLevelType w:val="hybridMultilevel"/>
    <w:tmpl w:val="8DD0E82A"/>
    <w:lvl w:ilvl="0" w:tplc="7B5ABEF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A0"/>
    <w:rsid w:val="00006E9C"/>
    <w:rsid w:val="000F52A0"/>
    <w:rsid w:val="00120BCB"/>
    <w:rsid w:val="00242FC3"/>
    <w:rsid w:val="002478AD"/>
    <w:rsid w:val="003108DF"/>
    <w:rsid w:val="00335743"/>
    <w:rsid w:val="00422196"/>
    <w:rsid w:val="00510C9C"/>
    <w:rsid w:val="005927CC"/>
    <w:rsid w:val="006F31EC"/>
    <w:rsid w:val="006F6538"/>
    <w:rsid w:val="00705472"/>
    <w:rsid w:val="00774A1D"/>
    <w:rsid w:val="007B7471"/>
    <w:rsid w:val="008B621A"/>
    <w:rsid w:val="0093171F"/>
    <w:rsid w:val="00B3108F"/>
    <w:rsid w:val="00C6293E"/>
    <w:rsid w:val="00CB5B42"/>
    <w:rsid w:val="00D70D20"/>
    <w:rsid w:val="00E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3785"/>
  <w15:chartTrackingRefBased/>
  <w15:docId w15:val="{8D178BA4-6145-450E-AA32-D0291DDC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Некрасова</dc:creator>
  <cp:keywords/>
  <dc:description/>
  <cp:lastModifiedBy>Елена Некрасова</cp:lastModifiedBy>
  <cp:revision>10</cp:revision>
  <dcterms:created xsi:type="dcterms:W3CDTF">2023-10-25T07:01:00Z</dcterms:created>
  <dcterms:modified xsi:type="dcterms:W3CDTF">2023-10-25T14:46:00Z</dcterms:modified>
</cp:coreProperties>
</file>